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160C" w:rsidRPr="00207B09" w:rsidRDefault="0060160C" w:rsidP="00207B09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bookmarkStart w:id="0" w:name="_GoBack"/>
      <w:bookmarkEnd w:id="0"/>
      <w:r w:rsidRPr="00207B0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Роспотребнадзор напоминает о профилактике кори</w:t>
      </w:r>
    </w:p>
    <w:p w:rsidR="0060160C" w:rsidRDefault="0060160C" w:rsidP="00207B0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7B09" w:rsidRDefault="00207B09" w:rsidP="00207B0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B09">
        <w:rPr>
          <w:noProof/>
          <w:lang w:eastAsia="ru-RU"/>
        </w:rPr>
        <w:drawing>
          <wp:inline distT="0" distB="0" distL="0" distR="0" wp14:anchorId="085E8DF5" wp14:editId="2E78B550">
            <wp:extent cx="6840220" cy="3454400"/>
            <wp:effectExtent l="0" t="0" r="0" b="0"/>
            <wp:docPr id="1" name="Рисунок 1" descr="https://rospotrebnadzor.ru/files/news2/2023/01/A4_Kor%20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ospotrebnadzor.ru/files/news2/2023/01/A4_Kor%20(1)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345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B09" w:rsidRPr="00207B09" w:rsidRDefault="00207B09" w:rsidP="00207B0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7B09" w:rsidRPr="00207B09" w:rsidRDefault="00207B09" w:rsidP="00207B09">
      <w:pPr>
        <w:pStyle w:val="a3"/>
        <w:spacing w:before="0" w:beforeAutospacing="0" w:after="150" w:afterAutospacing="0" w:line="276" w:lineRule="auto"/>
        <w:jc w:val="both"/>
      </w:pPr>
      <w:proofErr w:type="spellStart"/>
      <w:r w:rsidRPr="00207B09">
        <w:t>Нурлатский</w:t>
      </w:r>
      <w:proofErr w:type="spellEnd"/>
      <w:r w:rsidRPr="00207B09">
        <w:t xml:space="preserve"> территориальный отдел Управления </w:t>
      </w:r>
      <w:proofErr w:type="spellStart"/>
      <w:r w:rsidRPr="00207B09">
        <w:t>Роспотребнадзора</w:t>
      </w:r>
      <w:proofErr w:type="spellEnd"/>
      <w:r w:rsidRPr="00207B09">
        <w:t xml:space="preserve"> по Республике Татарстан</w:t>
      </w:r>
      <w:r w:rsidR="0060160C" w:rsidRPr="00207B09">
        <w:t xml:space="preserve"> напоминает, </w:t>
      </w:r>
      <w:r w:rsidRPr="00207B09">
        <w:rPr>
          <w:b/>
        </w:rPr>
        <w:t>корь</w:t>
      </w:r>
      <w:r w:rsidRPr="00207B09">
        <w:t xml:space="preserve"> - вирусное заболевание с воздушно-капельным путем передачи. Источником инфекции является больной человек. Восприимчивость к кори очень высокая. Заражаются практически все незащищенные лица, имевшие хотя бы кратковременный контакт с больным корью. От 1 заболевшего могут заразиться до 18 контактировавших с ним человек.</w:t>
      </w:r>
    </w:p>
    <w:p w:rsidR="00207B09" w:rsidRPr="00207B09" w:rsidRDefault="00207B09" w:rsidP="00207B0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B0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Клинически корь протекает с высокой температурой до 40</w:t>
      </w:r>
      <w:r w:rsidRPr="00207B0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о</w:t>
      </w:r>
      <w:r w:rsidRPr="00207B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С, насморком, конъюнктивитом. С 4-5 дня заболевания появляется сыпь. Характерна </w:t>
      </w:r>
      <w:proofErr w:type="spellStart"/>
      <w:r w:rsidRPr="00207B09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этапность</w:t>
      </w:r>
      <w:proofErr w:type="spellEnd"/>
      <w:r w:rsidRPr="00207B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высыпания – сначала сыпь появляется за ушами, на лице и шее, далее – грудь и туловище, затем – на руках и ногах.</w:t>
      </w:r>
    </w:p>
    <w:p w:rsidR="00207B09" w:rsidRDefault="00207B09" w:rsidP="00207B09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B09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последние годы диагноз кори в обязательном порядке подтверждается результатами исследования крови на специфические коревые иммуноглобулины М.</w:t>
      </w:r>
    </w:p>
    <w:p w:rsidR="00983437" w:rsidRPr="00207B09" w:rsidRDefault="00983437" w:rsidP="00983437">
      <w:pPr>
        <w:spacing w:after="15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451860" cy="3520622"/>
            <wp:effectExtent l="0" t="0" r="0" b="3810"/>
            <wp:docPr id="2" name="Рисунок 2" descr="Профилактика кори | Новости и события | Управление Роспотребнадзора по  Воронежской обла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офилактика кори | Новости и события | Управление Роспотребнадзора по  Воронежской области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0579" cy="3519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B09" w:rsidRPr="00207B09" w:rsidRDefault="00207B09" w:rsidP="00207B09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B0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Возникающие осложнения после перенесенной кори развеивают ошибочное представление о кори, как о легком заболевании. Осложнения наступают у каждого 15 заболевшего корью. Могут развиться воспаления уха (отиты), придаточных пазух носа (гаймориты), легких (пневмонии), а также воспаление мозговых оболочек (энцефалиты), приводящие к необратимому повреждению головного мозга. Возможны эпилептические припадки, поражение роговицы глаз и слепота, потеря слуха и др. Бывают и летальные исходы заболевания.</w:t>
      </w:r>
    </w:p>
    <w:p w:rsidR="00207B09" w:rsidRPr="00207B09" w:rsidRDefault="00207B09" w:rsidP="00207B0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B0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Специфического лечения против кори не существует. Единственным надежным методом предупреждения кори является </w:t>
      </w:r>
      <w:r w:rsidRPr="00207B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иммунизация</w:t>
      </w:r>
      <w:r w:rsidRPr="00207B09">
        <w:rPr>
          <w:rFonts w:ascii="Times New Roman" w:eastAsia="Times New Roman" w:hAnsi="Times New Roman" w:cs="Times New Roman"/>
          <w:sz w:val="24"/>
          <w:szCs w:val="24"/>
          <w:lang w:eastAsia="ru-RU"/>
        </w:rPr>
        <w:t>. Сделать прививки против кори в медицинской организации по месту жительства  может любой гражданин Российской Федерации, не болевший корью, не получивший прививки против кори ранее в соответствии с национальным календарем профилактических прививок и не имеющий сведений о прививках против кори.</w:t>
      </w:r>
    </w:p>
    <w:p w:rsidR="00207B09" w:rsidRPr="00207B09" w:rsidRDefault="00207B09" w:rsidP="00207B09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B0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Плановая вакцинация детей проводится в 1 год и ревакцинация в 6 лет. Плановая иммунизация взрослых, не имеющих сведений о прививках, проводится в возрасте до 35 лет, а также до 55 лет прививаются лица из «групп риска» - работники лечебно-профилактических учреждений, образовательных учреждений, социальной сферы и коммунального обслуживания, работники транспорта, торговли и лица, работающие вахтовым методом.</w:t>
      </w:r>
    </w:p>
    <w:p w:rsidR="00207B09" w:rsidRPr="00207B09" w:rsidRDefault="00207B09" w:rsidP="00207B09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B0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иметь две прививки против кори документально подтвержденных. Не привитые в детстве взрослые прививаются двукратно с интервалом не менее 3-х месяцев между прививками.</w:t>
      </w:r>
    </w:p>
    <w:p w:rsidR="00207B09" w:rsidRPr="00207B09" w:rsidRDefault="00207B09" w:rsidP="00207B09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B0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двух введений вакцины иммунитет формируется в 95% случаев, после одного введения – в 69-81%. Длительность иммунитета после вакцинации – не менее 20 лет и по некоторым данным - пожизненная (сравнима с таковым при естественной инфекции).</w:t>
      </w:r>
    </w:p>
    <w:p w:rsidR="00207B09" w:rsidRPr="00207B09" w:rsidRDefault="00207B09" w:rsidP="00207B09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B09">
        <w:rPr>
          <w:rFonts w:ascii="Times New Roman" w:eastAsia="Times New Roman" w:hAnsi="Times New Roman" w:cs="Times New Roman"/>
          <w:sz w:val="24"/>
          <w:szCs w:val="24"/>
          <w:lang w:eastAsia="ru-RU"/>
        </w:rPr>
        <w:t>Угрозе заболевания подвергаются не болевшие корью, не привитые или привитые однократно. Особую опасность заболевание представляет для детей в возрасте до 1 года, не подлежащих прививкам по возрасту, а также для детей до 5 лет, относящихся к «группе риска» в связи с риском возникновения осложнений.</w:t>
      </w:r>
    </w:p>
    <w:p w:rsidR="00207B09" w:rsidRPr="00207B09" w:rsidRDefault="00207B09" w:rsidP="00207B09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B09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окружении больного прививкам против кори подлежат все лица, имевшие даже кратковременный контакт с заболевшим, без ограничения возраста, не болевшие корью ранее, не привитые или привитые против кори однократно. Прививки проводятся в первые 72 часа с момента выявления больного.</w:t>
      </w:r>
    </w:p>
    <w:p w:rsidR="00207B09" w:rsidRPr="00207B09" w:rsidRDefault="00207B09" w:rsidP="00207B09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B0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Детям, не привитым против кори по возрасту или не получившим прививки в связи с медицинскими противопоказаниями или отказом от прививок, вводится иммуноглобулин человека нормальный не позднее 5-го дня с момента контакта с больным.</w:t>
      </w:r>
    </w:p>
    <w:p w:rsidR="00207B09" w:rsidRPr="00207B09" w:rsidRDefault="00207B09" w:rsidP="00207B09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B0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Свой иммунный статус (наличие защитных антител) по кори можно узнать, если провести анализ крови на коревые антитела (иммуноглобулины G).</w:t>
      </w:r>
    </w:p>
    <w:p w:rsidR="00207B09" w:rsidRPr="00207B09" w:rsidRDefault="00207B09" w:rsidP="00207B09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B0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предупреждения кори лицам, выезжающим за рубеж, не болевшим корью, не привитым, а также привитым однократно, необходимо привиться не менее чем за 10 дней до отъезда.</w:t>
      </w:r>
    </w:p>
    <w:p w:rsidR="00207B09" w:rsidRPr="00207B09" w:rsidRDefault="00207B09" w:rsidP="00207B09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B09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Будьте внимательны к своему здоровью. Своевременно обращайтесь за медицинской помощью при возникновении заболевания, чтобы избежать осложнений и не заразить окружающих. Сделать прививку и предупредить заболевание или облегчить течение болезни проще, чем подвергать себя риску заболеть тяжелой формой кори.</w:t>
      </w:r>
    </w:p>
    <w:p w:rsidR="0060160C" w:rsidRPr="00207B09" w:rsidRDefault="0060160C" w:rsidP="00207B0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B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07B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Помните, что ваше здоровье и здоровье ваших детей в ваших руках!</w:t>
      </w:r>
    </w:p>
    <w:p w:rsidR="00207B09" w:rsidRPr="00207B09" w:rsidRDefault="00207B09" w:rsidP="00207B0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7966" w:rsidRPr="00207B09" w:rsidRDefault="00F27966"/>
    <w:sectPr w:rsidR="00F27966" w:rsidRPr="00207B09" w:rsidSect="0060160C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C34"/>
    <w:rsid w:val="00207B09"/>
    <w:rsid w:val="00531AA2"/>
    <w:rsid w:val="0060160C"/>
    <w:rsid w:val="00720C34"/>
    <w:rsid w:val="00983437"/>
    <w:rsid w:val="00F27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80282A-12AE-4E0C-A473-0D2F84E9A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0160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160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11">
    <w:name w:val="Дата1"/>
    <w:basedOn w:val="a"/>
    <w:rsid w:val="006016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016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07B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7B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18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15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8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613</Words>
  <Characters>3499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dcterms:created xsi:type="dcterms:W3CDTF">2023-11-20T13:10:00Z</dcterms:created>
  <dcterms:modified xsi:type="dcterms:W3CDTF">2023-11-20T13:10:00Z</dcterms:modified>
</cp:coreProperties>
</file>